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CB8" w:rsidRDefault="00A44CB8" w:rsidP="00A44CB8">
      <w:pPr>
        <w:ind w:left="10773"/>
        <w:rPr>
          <w:bCs/>
          <w:lang w:val="ru-RU" w:eastAsia="ru-RU"/>
        </w:rPr>
      </w:pPr>
      <w:r w:rsidRPr="00377971">
        <w:rPr>
          <w:bCs/>
          <w:lang w:val="ru-RU" w:eastAsia="ru-RU"/>
        </w:rPr>
        <w:t xml:space="preserve">Приложение № </w:t>
      </w:r>
      <w:r w:rsidR="00F175E2">
        <w:rPr>
          <w:bCs/>
          <w:lang w:val="ru-RU" w:eastAsia="ru-RU"/>
        </w:rPr>
        <w:t>1</w:t>
      </w:r>
      <w:r w:rsidR="002F7405">
        <w:rPr>
          <w:bCs/>
          <w:lang w:val="ru-RU" w:eastAsia="ru-RU"/>
        </w:rPr>
        <w:t>6</w:t>
      </w:r>
    </w:p>
    <w:p w:rsidR="00A44CB8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К приказу Управления образования </w:t>
      </w:r>
    </w:p>
    <w:p w:rsidR="00A44CB8" w:rsidRPr="00377971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№ </w:t>
      </w:r>
      <w:r w:rsidR="007D2F4C">
        <w:rPr>
          <w:bCs/>
          <w:lang w:val="ru-RU" w:eastAsia="ru-RU"/>
        </w:rPr>
        <w:t xml:space="preserve"> </w:t>
      </w:r>
      <w:r w:rsidR="00E74847">
        <w:rPr>
          <w:bCs/>
          <w:u w:val="single"/>
          <w:lang w:val="ru-RU" w:eastAsia="ru-RU"/>
        </w:rPr>
        <w:t>_____</w:t>
      </w:r>
      <w:r>
        <w:rPr>
          <w:bCs/>
          <w:lang w:val="ru-RU" w:eastAsia="ru-RU"/>
        </w:rPr>
        <w:t xml:space="preserve">   </w:t>
      </w:r>
      <w:r w:rsidR="007D2F4C">
        <w:rPr>
          <w:bCs/>
          <w:lang w:val="ru-RU" w:eastAsia="ru-RU"/>
        </w:rPr>
        <w:t xml:space="preserve">от </w:t>
      </w:r>
      <w:r w:rsidR="00DF116E">
        <w:rPr>
          <w:bCs/>
          <w:lang w:val="ru-RU" w:eastAsia="ru-RU"/>
        </w:rPr>
        <w:t>_________________</w:t>
      </w:r>
      <w:r w:rsidR="007D2F4C">
        <w:rPr>
          <w:bCs/>
          <w:lang w:val="ru-RU" w:eastAsia="ru-RU"/>
        </w:rPr>
        <w:t xml:space="preserve"> г.</w:t>
      </w:r>
    </w:p>
    <w:p w:rsidR="006B4686" w:rsidRDefault="006B4686" w:rsidP="00A44CB8">
      <w:pPr>
        <w:ind w:left="10632"/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F90C8A">
      <w:pPr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B8305A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Муниципальное </w:t>
      </w:r>
      <w:r w:rsidRPr="00BC50E9">
        <w:rPr>
          <w:b/>
          <w:bCs/>
          <w:sz w:val="28"/>
          <w:szCs w:val="28"/>
          <w:lang w:val="ru-RU" w:eastAsia="ru-RU"/>
        </w:rPr>
        <w:t>задание</w:t>
      </w:r>
    </w:p>
    <w:p w:rsidR="00B8305A" w:rsidRPr="00806A6F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 w:rsidRPr="00806A6F">
        <w:rPr>
          <w:b/>
          <w:bCs/>
          <w:sz w:val="28"/>
          <w:szCs w:val="28"/>
          <w:lang w:val="ru-RU" w:eastAsia="ru-RU"/>
        </w:rPr>
        <w:t>на 20</w:t>
      </w:r>
      <w:r w:rsidR="006B4686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>
        <w:rPr>
          <w:b/>
          <w:bCs/>
          <w:sz w:val="28"/>
          <w:szCs w:val="28"/>
          <w:u w:val="single"/>
          <w:lang w:val="ru-RU" w:eastAsia="ru-RU"/>
        </w:rPr>
        <w:t>8</w:t>
      </w:r>
      <w:r w:rsidRPr="00806A6F">
        <w:rPr>
          <w:b/>
          <w:bCs/>
          <w:sz w:val="28"/>
          <w:szCs w:val="28"/>
          <w:lang w:val="ru-RU" w:eastAsia="ru-RU"/>
        </w:rPr>
        <w:t xml:space="preserve"> год и на плановый период 20</w:t>
      </w:r>
      <w:r w:rsidR="006B4686" w:rsidRPr="008570DD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 w:rsidRPr="008570DD">
        <w:rPr>
          <w:b/>
          <w:bCs/>
          <w:sz w:val="28"/>
          <w:szCs w:val="28"/>
          <w:u w:val="single"/>
          <w:lang w:val="ru-RU" w:eastAsia="ru-RU"/>
        </w:rPr>
        <w:t>9</w:t>
      </w:r>
      <w:r w:rsidRPr="00806A6F">
        <w:rPr>
          <w:b/>
          <w:bCs/>
          <w:sz w:val="28"/>
          <w:szCs w:val="28"/>
          <w:lang w:val="ru-RU" w:eastAsia="ru-RU"/>
        </w:rPr>
        <w:t xml:space="preserve"> и 20</w:t>
      </w:r>
      <w:r w:rsidR="008570DD">
        <w:rPr>
          <w:b/>
          <w:bCs/>
          <w:sz w:val="28"/>
          <w:szCs w:val="28"/>
          <w:u w:val="single"/>
          <w:lang w:val="ru-RU" w:eastAsia="ru-RU"/>
        </w:rPr>
        <w:t>20</w:t>
      </w:r>
      <w:r w:rsidRPr="00806A6F">
        <w:rPr>
          <w:b/>
          <w:bCs/>
          <w:sz w:val="28"/>
          <w:szCs w:val="28"/>
          <w:lang w:val="ru-RU" w:eastAsia="ru-RU"/>
        </w:rPr>
        <w:t xml:space="preserve"> годов</w:t>
      </w: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tbl>
      <w:tblPr>
        <w:tblW w:w="14616" w:type="dxa"/>
        <w:tblInd w:w="-34" w:type="dxa"/>
        <w:tblLook w:val="04A0"/>
      </w:tblPr>
      <w:tblGrid>
        <w:gridCol w:w="11355"/>
        <w:gridCol w:w="1843"/>
        <w:gridCol w:w="1418"/>
      </w:tblGrid>
      <w:tr w:rsidR="00B8305A" w:rsidRPr="00F175E2" w:rsidTr="00931682">
        <w:trPr>
          <w:trHeight w:val="98"/>
        </w:trPr>
        <w:tc>
          <w:tcPr>
            <w:tcW w:w="1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bookmarkStart w:id="0" w:name="RANGE!A1:FE80"/>
            <w:bookmarkEnd w:id="0"/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Коды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Форма по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0506001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C95A03" w:rsidP="00931682">
            <w:pPr>
              <w:rPr>
                <w:b/>
                <w:u w:val="single"/>
                <w:lang w:val="ru-RU" w:eastAsia="ru-RU"/>
              </w:rPr>
            </w:pPr>
            <w:r w:rsidRPr="00E749A4">
              <w:rPr>
                <w:b/>
                <w:sz w:val="28"/>
                <w:szCs w:val="28"/>
                <w:u w:val="single"/>
                <w:lang w:val="ru-RU" w:eastAsia="ru-RU"/>
              </w:rPr>
              <w:t>Муниципальное казенное дошкольное образовательное учреждение Краснореченский детский сад</w:t>
            </w:r>
          </w:p>
        </w:tc>
        <w:tc>
          <w:tcPr>
            <w:tcW w:w="184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ОКУД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Дата 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150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Виды деятельности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сводному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C95A03" w:rsidP="00931682">
            <w:pPr>
              <w:rPr>
                <w:sz w:val="28"/>
                <w:szCs w:val="28"/>
                <w:lang w:val="ru-RU" w:eastAsia="ru-RU"/>
              </w:rPr>
            </w:pPr>
            <w:r w:rsidRPr="00B11A14">
              <w:rPr>
                <w:sz w:val="28"/>
                <w:szCs w:val="28"/>
              </w:rPr>
              <w:t>043Р1504</w:t>
            </w:r>
          </w:p>
        </w:tc>
      </w:tr>
      <w:tr w:rsidR="00B8305A" w:rsidRPr="005030AA" w:rsidTr="00931682">
        <w:trPr>
          <w:trHeight w:val="9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  <w:r w:rsidR="006B4686" w:rsidRPr="006B4686">
              <w:rPr>
                <w:b/>
                <w:sz w:val="28"/>
                <w:szCs w:val="28"/>
                <w:lang w:val="ru-RU" w:eastAsia="ru-RU"/>
              </w:rPr>
              <w:t>образование и наука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реестру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85.11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88.9</w:t>
            </w:r>
          </w:p>
        </w:tc>
      </w:tr>
    </w:tbl>
    <w:p w:rsidR="00B8305A" w:rsidRDefault="00B8305A" w:rsidP="00B8305A">
      <w:pPr>
        <w:jc w:val="center"/>
        <w:rPr>
          <w:sz w:val="28"/>
          <w:szCs w:val="28"/>
          <w:lang w:val="ru-RU" w:eastAsia="ru-RU"/>
        </w:rPr>
      </w:pPr>
    </w:p>
    <w:p w:rsidR="00B8305A" w:rsidRPr="00063292" w:rsidRDefault="00B8305A" w:rsidP="00B8305A">
      <w:pPr>
        <w:jc w:val="center"/>
        <w:rPr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  <w:r w:rsidRPr="00063292">
        <w:rPr>
          <w:sz w:val="28"/>
          <w:szCs w:val="28"/>
          <w:lang w:val="ru-RU" w:eastAsia="ru-RU"/>
        </w:rPr>
        <w:lastRenderedPageBreak/>
        <w:t xml:space="preserve">Часть 1. Сведения об оказываемых </w:t>
      </w:r>
      <w:r>
        <w:rPr>
          <w:sz w:val="28"/>
          <w:szCs w:val="28"/>
          <w:lang w:val="ru-RU" w:eastAsia="ru-RU"/>
        </w:rPr>
        <w:t xml:space="preserve">муниципальных </w:t>
      </w:r>
      <w:r w:rsidRPr="00063292">
        <w:rPr>
          <w:sz w:val="28"/>
          <w:szCs w:val="28"/>
          <w:lang w:val="ru-RU" w:eastAsia="ru-RU"/>
        </w:rPr>
        <w:t>услугах</w:t>
      </w:r>
      <w:proofErr w:type="gramStart"/>
      <w:r w:rsidRPr="00063292">
        <w:rPr>
          <w:sz w:val="28"/>
          <w:szCs w:val="28"/>
          <w:vertAlign w:val="superscript"/>
          <w:lang w:val="ru-RU" w:eastAsia="ru-RU"/>
        </w:rPr>
        <w:t>1</w:t>
      </w:r>
      <w:proofErr w:type="gramEnd"/>
    </w:p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Pr="00F277EC" w:rsidRDefault="00931682" w:rsidP="00931682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997E18">
        <w:rPr>
          <w:sz w:val="28"/>
          <w:szCs w:val="28"/>
          <w:u w:val="single"/>
          <w:lang w:val="ru-RU" w:eastAsia="ru-RU"/>
        </w:rPr>
        <w:t>1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931682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861184" w:rsidRDefault="008570DD" w:rsidP="00931682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</w:tr>
      <w:tr w:rsidR="00931682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2F7405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2F7405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354A63" w:rsidRDefault="00931682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31682" w:rsidRPr="002F7405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2F7405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</w:tbl>
    <w:p w:rsidR="00931682" w:rsidRPr="00691F29" w:rsidRDefault="00931682" w:rsidP="00931682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931682" w:rsidRPr="002F7405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570DD" w:rsidRPr="002F7405" w:rsidTr="00931682">
        <w:tc>
          <w:tcPr>
            <w:tcW w:w="1162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570DD" w:rsidRPr="008C7B77" w:rsidRDefault="008570DD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116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931682" w:rsidRPr="008C7B77" w:rsidTr="00931682">
        <w:tc>
          <w:tcPr>
            <w:tcW w:w="116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A44CB8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A44CB8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  <w:tc>
          <w:tcPr>
            <w:tcW w:w="1107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44CB8" w:rsidRPr="00A00B7F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A44CB8" w:rsidRPr="008C7B77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</w:tr>
    </w:tbl>
    <w:p w:rsidR="00931682" w:rsidRPr="00931682" w:rsidRDefault="00931682" w:rsidP="00931682">
      <w:pPr>
        <w:rPr>
          <w:sz w:val="16"/>
          <w:szCs w:val="16"/>
          <w:lang w:val="ru-RU" w:eastAsia="ru-RU"/>
        </w:rPr>
      </w:pPr>
    </w:p>
    <w:p w:rsidR="00931682" w:rsidRPr="00F277EC" w:rsidRDefault="00931682" w:rsidP="00931682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931682" w:rsidRPr="002F7405" w:rsidTr="00931682">
        <w:tc>
          <w:tcPr>
            <w:tcW w:w="993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570DD" w:rsidRPr="002F7405" w:rsidTr="00931682">
        <w:tc>
          <w:tcPr>
            <w:tcW w:w="993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931682" w:rsidRPr="008C7B77" w:rsidTr="00931682">
        <w:tc>
          <w:tcPr>
            <w:tcW w:w="993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6919D1" w:rsidP="00997E1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997E18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6919D1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8A74E1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6919D1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8A74E1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814A0" w:rsidRPr="00777FE7" w:rsidRDefault="009814A0" w:rsidP="009814A0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2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9814A0" w:rsidRPr="00C23191" w:rsidTr="0086118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14A0" w:rsidRPr="00861184" w:rsidRDefault="00674348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</w:tr>
      <w:tr w:rsidR="009814A0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2F7405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6B4686" w:rsidRDefault="009814A0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2F7405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2F7405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814A0" w:rsidRPr="002F7405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2F7405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</w:tbl>
    <w:p w:rsidR="009814A0" w:rsidRPr="00777FE7" w:rsidRDefault="009814A0" w:rsidP="009814A0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619DB" w:rsidRPr="002F7405" w:rsidTr="00674348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2F7405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619DB" w:rsidRPr="008C7B77" w:rsidTr="00674348">
        <w:tc>
          <w:tcPr>
            <w:tcW w:w="1162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619DB" w:rsidRPr="008F34C8" w:rsidTr="00674348">
        <w:tc>
          <w:tcPr>
            <w:tcW w:w="1162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35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814A0" w:rsidRDefault="009814A0" w:rsidP="009814A0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619DB" w:rsidRDefault="008619DB" w:rsidP="009814A0">
      <w:pPr>
        <w:rPr>
          <w:sz w:val="28"/>
          <w:szCs w:val="28"/>
          <w:lang w:val="ru-RU" w:eastAsia="ru-RU"/>
        </w:rPr>
      </w:pPr>
    </w:p>
    <w:tbl>
      <w:tblPr>
        <w:tblW w:w="1587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5"/>
        <w:gridCol w:w="1559"/>
        <w:gridCol w:w="1178"/>
        <w:gridCol w:w="1090"/>
        <w:gridCol w:w="1178"/>
        <w:gridCol w:w="948"/>
        <w:gridCol w:w="1950"/>
        <w:gridCol w:w="1027"/>
        <w:gridCol w:w="504"/>
        <w:gridCol w:w="996"/>
        <w:gridCol w:w="828"/>
        <w:gridCol w:w="828"/>
        <w:gridCol w:w="996"/>
        <w:gridCol w:w="828"/>
        <w:gridCol w:w="828"/>
      </w:tblGrid>
      <w:tr w:rsidR="008619DB" w:rsidRPr="002F7405" w:rsidTr="00674348">
        <w:tc>
          <w:tcPr>
            <w:tcW w:w="113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481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2F7405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27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027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559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090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6919D1" w:rsidP="00C95A03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C95A03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6919D1" w:rsidP="00C95A03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C95A03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6919D1" w:rsidP="00C95A03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C95A03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9814A0">
      <w:pPr>
        <w:rPr>
          <w:sz w:val="28"/>
          <w:szCs w:val="28"/>
          <w:lang w:val="ru-RU" w:eastAsia="ru-RU"/>
        </w:rPr>
      </w:pPr>
    </w:p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3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2F7405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2F7405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2F7405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2F7405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2F7405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2F7405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2F7405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2F7405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2F7405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559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C95A03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C95A03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C95A03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4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2F7405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2F7405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2F7405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2F7405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2F7405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2F7405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2F7405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2F7405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2F7405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559" w:type="dxa"/>
            <w:shd w:val="clear" w:color="auto" w:fill="auto"/>
          </w:tcPr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8A74E1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lastRenderedPageBreak/>
        <w:t>4. Нормативные правовые акты, устанавливающие размер платы (цену, тариф) либо порядок его (ее) установления: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2348"/>
        <w:gridCol w:w="1480"/>
        <w:gridCol w:w="1575"/>
        <w:gridCol w:w="8489"/>
      </w:tblGrid>
      <w:tr w:rsidR="00E21E13" w:rsidRPr="006C01D3" w:rsidTr="00861184">
        <w:trPr>
          <w:trHeight w:val="285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Нормативный правовой акт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вид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принявший орган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дата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номер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наименование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5</w:t>
            </w:r>
          </w:p>
        </w:tc>
      </w:tr>
      <w:tr w:rsidR="00E21E13" w:rsidRPr="002F7405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Постановление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администрация Боготольского района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10.03.2015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151-п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 Об установлении размера </w:t>
            </w:r>
            <w:r w:rsidRPr="006C01D3">
              <w:rPr>
                <w:b/>
                <w:spacing w:val="-6"/>
                <w:sz w:val="20"/>
                <w:szCs w:val="20"/>
                <w:lang w:val="ru-RU" w:eastAsia="ru-RU"/>
              </w:rPr>
              <w:t>родительской платы за содержание детей</w:t>
            </w: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 в муниципальных бюджетных и казенных дошкольных образовательных организациях Боготольского района реализующих основную общеобразовательную программу дошкольного образования детей</w:t>
            </w:r>
          </w:p>
        </w:tc>
      </w:tr>
      <w:tr w:rsidR="00E21E13" w:rsidRPr="002F7405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Федеральный закон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Государственная Дума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29.12.2012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273-ФЗ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"Об образовании в Российской Федерации" ст.65,п.3 (дети-инвалиды, дети сироты)</w:t>
            </w: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 Порядок оказания муниципальной 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5.1. Нормативные правовые акты, регулирующие порядок оказания муниципальной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17.10.2013 № 1155 "Об утверждении федерального государственного образовательного стандарта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06.10.2003 № 131-ФЗ "Об общих принципах организации местного самоуправления 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Федеральный закон от 29.12.2012 № 273-ФЗ "Об образовании в Российской Федерации"</w:t>
      </w:r>
    </w:p>
    <w:p w:rsidR="00E21E13" w:rsidRPr="006C01D3" w:rsidRDefault="00E21E13" w:rsidP="00E21E13">
      <w:pPr>
        <w:jc w:val="center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(наименование, порядок и дата нормативного правового акта)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t>5.2. Порядок информирования потенциальных потребителей муниципальной услуги: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38"/>
        <w:gridCol w:w="9497"/>
        <w:gridCol w:w="3543"/>
      </w:tblGrid>
      <w:tr w:rsidR="00E21E13" w:rsidRPr="006C01D3" w:rsidTr="00861184">
        <w:trPr>
          <w:trHeight w:val="85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Способ информирования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Состав размещаемой информации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Частота обновления информации</w:t>
            </w:r>
          </w:p>
        </w:tc>
      </w:tr>
      <w:tr w:rsidR="00E21E13" w:rsidRPr="008C7B77" w:rsidTr="00861184">
        <w:trPr>
          <w:trHeight w:val="270"/>
        </w:trPr>
        <w:tc>
          <w:tcPr>
            <w:tcW w:w="2438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1</w:t>
            </w:r>
          </w:p>
        </w:tc>
        <w:tc>
          <w:tcPr>
            <w:tcW w:w="9497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3</w:t>
            </w:r>
          </w:p>
        </w:tc>
      </w:tr>
      <w:tr w:rsidR="00E21E13" w:rsidRPr="002F7405" w:rsidTr="00861184">
        <w:trPr>
          <w:trHeight w:val="270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на сайте ДОУ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1. Наименование учреждения, дата создания ДОУ, учредитель.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2. Реализуемые образовательные программы.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3. Численность воспитанников по реализуемым образовательным программам.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4. Руководитель ДОУ, </w:t>
            </w:r>
            <w:proofErr w:type="spellStart"/>
            <w:r w:rsidRPr="006C01D3">
              <w:rPr>
                <w:rFonts w:ascii="Times New Roman" w:hAnsi="Times New Roman" w:cs="Times New Roman"/>
              </w:rPr>
              <w:t>пед.коллектив</w:t>
            </w:r>
            <w:proofErr w:type="spellEnd"/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5. Полный-адрес, телефон, режим, график работы, адрес электронной почты.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6. Устав.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7. Лицензия на осуществление образовательной деятельности.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8. Свидетельство о государственной регистрации.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9. Материально-техническое обеспечение.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10. План финансово-хозяйственной деятельности ДОУ.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11. Информация о дополнительных образовательных программах и дополнительных образовательных услугах.</w:t>
            </w:r>
          </w:p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12. Локально-нормативные акты правил внутреннего распорядка обучающихся, правил внутреннего трудового распорядка.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информация оперативно обновляется на сайтах при любых изменениях в перечисленной документации</w:t>
            </w:r>
          </w:p>
        </w:tc>
      </w:tr>
    </w:tbl>
    <w:p w:rsidR="00E21E13" w:rsidRPr="006C01D3" w:rsidRDefault="00E21E13" w:rsidP="00E21E13">
      <w:pPr>
        <w:rPr>
          <w:spacing w:val="-6"/>
          <w:sz w:val="20"/>
          <w:szCs w:val="20"/>
          <w:vertAlign w:val="superscript"/>
          <w:lang w:val="ru-RU"/>
        </w:rPr>
      </w:pPr>
      <w:r w:rsidRPr="006C01D3">
        <w:rPr>
          <w:spacing w:val="-6"/>
          <w:sz w:val="20"/>
          <w:szCs w:val="20"/>
          <w:lang w:val="ru-RU"/>
        </w:rPr>
        <w:t>Часть 3. Прочие сведения о муниципальном задании</w:t>
      </w:r>
      <w:r w:rsidRPr="006C01D3">
        <w:rPr>
          <w:spacing w:val="-6"/>
          <w:sz w:val="20"/>
          <w:szCs w:val="20"/>
          <w:vertAlign w:val="superscript"/>
          <w:lang w:val="ru-RU"/>
        </w:rPr>
        <w:t>5</w:t>
      </w:r>
    </w:p>
    <w:p w:rsidR="00E21E13" w:rsidRPr="006C01D3" w:rsidRDefault="00E21E13" w:rsidP="00E21E13">
      <w:pPr>
        <w:pStyle w:val="a5"/>
        <w:rPr>
          <w:spacing w:val="-6"/>
          <w:sz w:val="20"/>
          <w:szCs w:val="20"/>
          <w:lang w:val="ru-RU"/>
        </w:rPr>
      </w:pPr>
      <w:r w:rsidRPr="006C01D3">
        <w:rPr>
          <w:spacing w:val="-6"/>
          <w:sz w:val="20"/>
          <w:szCs w:val="20"/>
          <w:lang w:val="ru-RU"/>
        </w:rPr>
        <w:t>Основания для досрочного прекращения выполнения муниципального  задания: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реорганизации учреждения;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ликвидации учреждения;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окончании срока действия лицензии учреждения.</w:t>
      </w:r>
    </w:p>
    <w:tbl>
      <w:tblPr>
        <w:tblW w:w="11700" w:type="dxa"/>
        <w:tblInd w:w="93" w:type="dxa"/>
        <w:tblLook w:val="04A0"/>
      </w:tblPr>
      <w:tblGrid>
        <w:gridCol w:w="7590"/>
        <w:gridCol w:w="1701"/>
        <w:gridCol w:w="1923"/>
        <w:gridCol w:w="486"/>
      </w:tblGrid>
      <w:tr w:rsidR="00E21E13" w:rsidRPr="006C01D3" w:rsidTr="00861184">
        <w:trPr>
          <w:trHeight w:val="99"/>
        </w:trPr>
        <w:tc>
          <w:tcPr>
            <w:tcW w:w="929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Не установлена</w:t>
            </w:r>
          </w:p>
        </w:tc>
      </w:tr>
      <w:tr w:rsidR="00E21E13" w:rsidRPr="006C01D3" w:rsidTr="00861184">
        <w:trPr>
          <w:trHeight w:val="99"/>
        </w:trPr>
        <w:tc>
          <w:tcPr>
            <w:tcW w:w="1121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2F7405" w:rsidTr="00861184">
        <w:trPr>
          <w:trHeight w:val="99"/>
        </w:trPr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3. Порядок контроля за выполнением муниципального задания: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743"/>
        <w:gridCol w:w="4111"/>
        <w:gridCol w:w="6945"/>
      </w:tblGrid>
      <w:tr w:rsidR="00E21E13" w:rsidRPr="002F7405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Форма контроля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pacing w:val="-6"/>
                <w:sz w:val="20"/>
                <w:szCs w:val="20"/>
              </w:rPr>
              <w:t>Периодичность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E21E13" w:rsidRPr="006C01D3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</w:t>
            </w:r>
          </w:p>
        </w:tc>
      </w:tr>
      <w:tr w:rsidR="00E21E13" w:rsidRPr="002F7405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годовой отчет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 раз в год по истечении финансового года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Управление образования администрации Боготольского района </w:t>
            </w:r>
          </w:p>
        </w:tc>
      </w:tr>
    </w:tbl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 xml:space="preserve">Контроль (мониторинг) за соблюдением требований и условий, установленных  муниципальным заданием на оказание муниципальных услуг, осуществляет управление образования администрации Боготольского района </w:t>
      </w: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Муниципальное задание и отчет о выполнении муниципальных заданий подлежат размещению на официальном сайте ДОУ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43" w:type="dxa"/>
        <w:tblLook w:val="04A0"/>
      </w:tblPr>
      <w:tblGrid>
        <w:gridCol w:w="8817"/>
        <w:gridCol w:w="992"/>
        <w:gridCol w:w="4934"/>
      </w:tblGrid>
      <w:tr w:rsidR="00E21E13" w:rsidRPr="002F7405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Руководитель учреждения несет ответственность за достоверность данных, представляемых об исполнении муниципального задания и об использовании субсидии, а также за нецелевое использование средств субсидии.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При выявлении нецелевого использования бюджетных средств, выделенных на выполнение муниципального задания, Учредитель имеет право приостановить финансовое обеспечение выполнения муниципального задания.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6C01D3" w:rsidTr="00861184">
        <w:trPr>
          <w:trHeight w:val="315"/>
        </w:trPr>
        <w:tc>
          <w:tcPr>
            <w:tcW w:w="9809" w:type="dxa"/>
            <w:gridSpan w:val="2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493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 xml:space="preserve">. </w:t>
            </w:r>
          </w:p>
        </w:tc>
      </w:tr>
      <w:tr w:rsidR="00E21E13" w:rsidRPr="006C01D3" w:rsidTr="00861184">
        <w:trPr>
          <w:trHeight w:val="315"/>
        </w:trPr>
        <w:tc>
          <w:tcPr>
            <w:tcW w:w="88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59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>.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4.3. Иные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Одновременно с отчетом составляется пояснительная записка, содержащая: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а) выводы о степени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б) предложения необходимых мер по обеспечению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 в очередном году и плановом периоде;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в) предложения о возможных изменениях значений плановых показателей качества (объема) муниципальных услуг, непосредственного и конечного результатов оказания муниципальных услуг с обоснованием каждого предложения.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5. Иная информация, необходимая для исполнения (контроля за исполнением)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Управление образования имеет право запрашивать дополнительную информацию у поставщика муниципальных услуг для подтверждения отчетных данных, которую он обязан предоставить в срок не более 5 дней с момента запроса. При отсутствии запрашиваемой информации  муниципальных услуг Учреждение формирует пояснительную записку, в которой разъясняет причины отсутствия запрашиваемой информации и дает пояснения по содержанию отчетных данных.</w:t>
            </w:r>
          </w:p>
          <w:p w:rsidR="00E21E1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 xml:space="preserve">На основании данных отчета управление образования осуществляет оценку эффективности и результативности использования бюджетных ассигнований на выполнение муниципального задания, на оказание муниципальных услуг в соответствии с методикой, утвержденной приказом управления финансов администрации района. 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__________________________________________________________________________________________________________</w:t>
            </w:r>
          </w:p>
        </w:tc>
      </w:tr>
    </w:tbl>
    <w:p w:rsidR="00E21E13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1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</w:t>
      </w:r>
      <w:r>
        <w:rPr>
          <w:spacing w:val="-4"/>
          <w:sz w:val="20"/>
          <w:szCs w:val="20"/>
          <w:lang w:val="ru-RU"/>
        </w:rPr>
        <w:t>тся при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</w:t>
      </w:r>
      <w:r>
        <w:rPr>
          <w:spacing w:val="-4"/>
          <w:sz w:val="20"/>
          <w:szCs w:val="20"/>
          <w:lang w:val="ru-RU"/>
        </w:rPr>
        <w:t xml:space="preserve">ования к оказанию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раздел</w:t>
      </w:r>
      <w:r>
        <w:rPr>
          <w:spacing w:val="-4"/>
          <w:sz w:val="20"/>
          <w:szCs w:val="20"/>
          <w:lang w:val="ru-RU"/>
        </w:rPr>
        <w:t>ьно по каждой из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2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</w:t>
      </w:r>
      <w:r>
        <w:rPr>
          <w:spacing w:val="-4"/>
          <w:sz w:val="20"/>
          <w:szCs w:val="20"/>
          <w:lang w:val="ru-RU"/>
        </w:rPr>
        <w:t>изующих качество муниципальной</w:t>
      </w:r>
      <w:r w:rsidRPr="001F4C87">
        <w:rPr>
          <w:spacing w:val="-4"/>
          <w:sz w:val="20"/>
          <w:szCs w:val="20"/>
          <w:lang w:val="ru-RU"/>
        </w:rPr>
        <w:t xml:space="preserve"> услуги,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3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Формируется п</w:t>
      </w:r>
      <w:r>
        <w:rPr>
          <w:spacing w:val="-4"/>
          <w:sz w:val="20"/>
          <w:szCs w:val="20"/>
          <w:lang w:val="ru-RU"/>
        </w:rPr>
        <w:t>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4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характеризующих качество работы,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9F6107" w:rsidRPr="003603FB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5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</w:t>
      </w:r>
      <w:r>
        <w:rPr>
          <w:spacing w:val="-4"/>
          <w:sz w:val="20"/>
          <w:szCs w:val="20"/>
          <w:lang w:val="ru-RU"/>
        </w:rPr>
        <w:t xml:space="preserve">яется в целом по муниципальному </w:t>
      </w:r>
      <w:r w:rsidRPr="001F4C87">
        <w:rPr>
          <w:spacing w:val="-4"/>
          <w:sz w:val="20"/>
          <w:szCs w:val="20"/>
          <w:lang w:val="ru-RU"/>
        </w:rPr>
        <w:t xml:space="preserve"> заданию</w:t>
      </w:r>
      <w:r>
        <w:rPr>
          <w:spacing w:val="-4"/>
          <w:sz w:val="20"/>
          <w:szCs w:val="20"/>
          <w:lang w:val="ru-RU"/>
        </w:rPr>
        <w:t>.</w:t>
      </w:r>
      <w:r w:rsidRPr="003603FB">
        <w:rPr>
          <w:lang w:val="ru-RU"/>
        </w:rPr>
        <w:t xml:space="preserve"> </w:t>
      </w:r>
    </w:p>
    <w:sectPr w:rsidR="009F6107" w:rsidRPr="003603FB" w:rsidSect="00F90C8A">
      <w:pgSz w:w="16838" w:h="11906" w:orient="landscape"/>
      <w:pgMar w:top="568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305A"/>
    <w:rsid w:val="000218E4"/>
    <w:rsid w:val="0009020F"/>
    <w:rsid w:val="00182AAF"/>
    <w:rsid w:val="002B128D"/>
    <w:rsid w:val="002F7405"/>
    <w:rsid w:val="00317D58"/>
    <w:rsid w:val="00354A63"/>
    <w:rsid w:val="003603FB"/>
    <w:rsid w:val="003842DF"/>
    <w:rsid w:val="003A016E"/>
    <w:rsid w:val="003A4B19"/>
    <w:rsid w:val="003E46EB"/>
    <w:rsid w:val="0041025C"/>
    <w:rsid w:val="004B651D"/>
    <w:rsid w:val="004B710A"/>
    <w:rsid w:val="004C1F3A"/>
    <w:rsid w:val="004E3059"/>
    <w:rsid w:val="00502BF4"/>
    <w:rsid w:val="00532B47"/>
    <w:rsid w:val="00552FE9"/>
    <w:rsid w:val="005A37A4"/>
    <w:rsid w:val="005C43CA"/>
    <w:rsid w:val="005C75FF"/>
    <w:rsid w:val="005F0D60"/>
    <w:rsid w:val="00637942"/>
    <w:rsid w:val="00674348"/>
    <w:rsid w:val="006919D1"/>
    <w:rsid w:val="006B4686"/>
    <w:rsid w:val="00743627"/>
    <w:rsid w:val="00777FE7"/>
    <w:rsid w:val="007B666F"/>
    <w:rsid w:val="007D2F4C"/>
    <w:rsid w:val="007E698C"/>
    <w:rsid w:val="007F669E"/>
    <w:rsid w:val="008570DD"/>
    <w:rsid w:val="00861184"/>
    <w:rsid w:val="008619DB"/>
    <w:rsid w:val="008A74E1"/>
    <w:rsid w:val="008E1CCB"/>
    <w:rsid w:val="008F0895"/>
    <w:rsid w:val="008F34C8"/>
    <w:rsid w:val="00931682"/>
    <w:rsid w:val="009368CE"/>
    <w:rsid w:val="009814A0"/>
    <w:rsid w:val="00992BFB"/>
    <w:rsid w:val="00997E18"/>
    <w:rsid w:val="009A0F01"/>
    <w:rsid w:val="009F6107"/>
    <w:rsid w:val="00A00B7F"/>
    <w:rsid w:val="00A44CB8"/>
    <w:rsid w:val="00A74C42"/>
    <w:rsid w:val="00A95AAC"/>
    <w:rsid w:val="00AD568A"/>
    <w:rsid w:val="00B8305A"/>
    <w:rsid w:val="00B94E45"/>
    <w:rsid w:val="00BB0813"/>
    <w:rsid w:val="00C456F8"/>
    <w:rsid w:val="00C95A03"/>
    <w:rsid w:val="00CC10E1"/>
    <w:rsid w:val="00D4689D"/>
    <w:rsid w:val="00D71E3F"/>
    <w:rsid w:val="00DB60DB"/>
    <w:rsid w:val="00DF116E"/>
    <w:rsid w:val="00E21E13"/>
    <w:rsid w:val="00E32A4E"/>
    <w:rsid w:val="00E5421C"/>
    <w:rsid w:val="00E74847"/>
    <w:rsid w:val="00E95C17"/>
    <w:rsid w:val="00EB76C6"/>
    <w:rsid w:val="00F175E2"/>
    <w:rsid w:val="00F277EC"/>
    <w:rsid w:val="00F33A76"/>
    <w:rsid w:val="00F3721A"/>
    <w:rsid w:val="00F766B4"/>
    <w:rsid w:val="00F9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21E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2469</Words>
  <Characters>14077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New</cp:lastModifiedBy>
  <cp:revision>4</cp:revision>
  <cp:lastPrinted>2016-12-21T08:25:00Z</cp:lastPrinted>
  <dcterms:created xsi:type="dcterms:W3CDTF">2017-12-26T02:41:00Z</dcterms:created>
  <dcterms:modified xsi:type="dcterms:W3CDTF">2017-12-26T03:27:00Z</dcterms:modified>
</cp:coreProperties>
</file>